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79" w:rsidRDefault="00AE0679" w:rsidP="00AE0679">
      <w:pPr>
        <w:spacing w:before="100" w:beforeAutospacing="1" w:after="100" w:afterAutospacing="1" w:line="240" w:lineRule="auto"/>
        <w:outlineLvl w:val="0"/>
      </w:pPr>
      <w:bookmarkStart w:id="0" w:name="_GoBack"/>
      <w:bookmarkEnd w:id="0"/>
    </w:p>
    <w:p w:rsidR="00AE0679" w:rsidRPr="00AD5F25" w:rsidRDefault="00667E81" w:rsidP="00AE067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hyperlink r:id="rId6" w:history="1">
        <w:r w:rsidR="00AE0679" w:rsidRPr="00AD5F25">
          <w:rPr>
            <w:rFonts w:ascii="Arial" w:eastAsia="Times New Roman" w:hAnsi="Arial" w:cs="Arial"/>
            <w:b/>
            <w:bCs/>
            <w:color w:val="0000FF"/>
            <w:kern w:val="36"/>
            <w:sz w:val="36"/>
            <w:szCs w:val="36"/>
            <w:u w:val="single"/>
          </w:rPr>
          <w:t>Förändringens fyra rum</w:t>
        </w:r>
      </w:hyperlink>
      <w:r w:rsidR="00AE0679" w:rsidRPr="00AD5F25">
        <w:rPr>
          <w:rFonts w:ascii="Arial" w:eastAsia="Times New Roman" w:hAnsi="Arial" w:cs="Arial"/>
          <w:b/>
          <w:bCs/>
          <w:kern w:val="36"/>
          <w:sz w:val="36"/>
          <w:szCs w:val="36"/>
        </w:rPr>
        <w:tab/>
      </w:r>
      <w:r w:rsidR="00AE0679" w:rsidRPr="00AD5F25">
        <w:rPr>
          <w:rFonts w:ascii="Arial" w:eastAsia="Times New Roman" w:hAnsi="Arial" w:cs="Arial"/>
          <w:b/>
          <w:bCs/>
          <w:kern w:val="36"/>
          <w:sz w:val="48"/>
          <w:szCs w:val="48"/>
        </w:rPr>
        <w:tab/>
      </w:r>
      <w:r w:rsidR="00AE0679" w:rsidRPr="00AD5F25">
        <w:rPr>
          <w:rFonts w:ascii="Arial" w:eastAsia="Times New Roman" w:hAnsi="Arial" w:cs="Arial"/>
          <w:b/>
          <w:bCs/>
          <w:kern w:val="36"/>
          <w:sz w:val="48"/>
          <w:szCs w:val="48"/>
        </w:rPr>
        <w:tab/>
      </w:r>
    </w:p>
    <w:p w:rsidR="00AE0679" w:rsidRPr="00AD5F25" w:rsidRDefault="00AE0679" w:rsidP="00AE067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AD5F25">
        <w:rPr>
          <w:rFonts w:ascii="Arial" w:eastAsia="Times New Roman" w:hAnsi="Arial" w:cs="Arial"/>
          <w:b/>
          <w:bCs/>
          <w:sz w:val="28"/>
          <w:szCs w:val="28"/>
        </w:rPr>
        <w:t>En introduktion till Fyrarummaren – på två minuter!</w:t>
      </w:r>
    </w:p>
    <w:p w:rsidR="00AE0679" w:rsidRPr="00AD5F25" w:rsidRDefault="00AE0679" w:rsidP="00AE067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8"/>
        </w:rPr>
      </w:pPr>
      <w:r w:rsidRPr="00AD5F25">
        <w:rPr>
          <w:rFonts w:ascii="Arial" w:eastAsia="Times New Roman" w:hAnsi="Arial" w:cs="Arial"/>
          <w:b/>
          <w:bCs/>
          <w:color w:val="800000"/>
          <w:sz w:val="28"/>
          <w:szCs w:val="28"/>
        </w:rPr>
        <w:t>Världens mest praktiskt användbara psykologiska teori!</w:t>
      </w:r>
      <w:r w:rsidRPr="00AD5F25">
        <w:rPr>
          <w:rFonts w:ascii="Arial" w:eastAsia="Times New Roman" w:hAnsi="Arial" w:cs="Arial"/>
          <w:b/>
          <w:bCs/>
          <w:sz w:val="28"/>
          <w:szCs w:val="28"/>
        </w:rPr>
        <w:br/>
      </w:r>
      <w:r w:rsidRPr="00AD5F25">
        <w:rPr>
          <w:rFonts w:ascii="Arial" w:eastAsia="Times New Roman" w:hAnsi="Arial" w:cs="Arial"/>
          <w:szCs w:val="24"/>
        </w:rPr>
        <w:t xml:space="preserve">Förändringens fyra rum® – eller Fyrarummaren som den ofta kallas – av väldigt många ansedd som världens i särklass mest praktiskt användbara psykologiska teori, </w:t>
      </w:r>
      <w:r w:rsidRPr="00AD5F25">
        <w:rPr>
          <w:rFonts w:ascii="Arial" w:eastAsia="Times New Roman" w:hAnsi="Arial" w:cs="Arial"/>
          <w:color w:val="000000"/>
          <w:szCs w:val="24"/>
        </w:rPr>
        <w:t>inte minst i affärs- och arbetslivet</w:t>
      </w:r>
      <w:r w:rsidRPr="00AD5F25">
        <w:rPr>
          <w:rFonts w:ascii="Arial" w:eastAsia="Times New Roman" w:hAnsi="Arial" w:cs="Arial"/>
          <w:szCs w:val="24"/>
        </w:rPr>
        <w:t>.</w:t>
      </w:r>
      <w:r w:rsidRPr="00AD5F25">
        <w:rPr>
          <w:rFonts w:ascii="Arial" w:eastAsia="Times New Roman" w:hAnsi="Arial" w:cs="Arial"/>
          <w:b/>
          <w:bCs/>
          <w:sz w:val="24"/>
          <w:szCs w:val="28"/>
        </w:rPr>
        <w:br/>
      </w:r>
      <w:r w:rsidRPr="00AD5F25">
        <w:rPr>
          <w:rFonts w:ascii="Arial" w:eastAsia="Times New Roman" w:hAnsi="Arial" w:cs="Arial"/>
          <w:szCs w:val="24"/>
        </w:rPr>
        <w:t xml:space="preserve">Med sina analysinstrument, modeller och verktyg gör konceptet verklig skillnad i alla företag och organisationer – omedelbart, med </w:t>
      </w:r>
      <w:r w:rsidRPr="00AD5F25">
        <w:rPr>
          <w:rFonts w:ascii="Arial" w:eastAsia="Times New Roman" w:hAnsi="Arial" w:cs="Arial"/>
          <w:b/>
          <w:bCs/>
          <w:color w:val="800000"/>
          <w:szCs w:val="24"/>
        </w:rPr>
        <w:t>bestående effekt och med alla berörda involverade</w:t>
      </w:r>
      <w:r w:rsidRPr="00AD5F25">
        <w:rPr>
          <w:rFonts w:ascii="Arial" w:eastAsia="Times New Roman" w:hAnsi="Arial" w:cs="Arial"/>
          <w:szCs w:val="24"/>
        </w:rPr>
        <w:t>!</w:t>
      </w:r>
    </w:p>
    <w:p w:rsidR="00AE0679" w:rsidRPr="00AD5F25" w:rsidRDefault="00AE0679" w:rsidP="00AE067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8"/>
        </w:rPr>
      </w:pPr>
      <w:r w:rsidRPr="00AD5F25">
        <w:rPr>
          <w:rFonts w:ascii="Arial" w:eastAsia="Times New Roman" w:hAnsi="Arial" w:cs="Arial"/>
          <w:b/>
          <w:bCs/>
          <w:color w:val="800000"/>
          <w:sz w:val="28"/>
          <w:szCs w:val="28"/>
        </w:rPr>
        <w:t>En teori för livet – osannolikt mångsidig</w:t>
      </w:r>
      <w:r w:rsidRPr="00AD5F25">
        <w:rPr>
          <w:rFonts w:ascii="Arial" w:eastAsia="Times New Roman" w:hAnsi="Arial" w:cs="Arial"/>
          <w:b/>
          <w:bCs/>
          <w:sz w:val="28"/>
          <w:szCs w:val="28"/>
        </w:rPr>
        <w:br/>
      </w:r>
      <w:r w:rsidRPr="00AD5F25">
        <w:rPr>
          <w:rFonts w:ascii="Arial" w:eastAsia="Times New Roman" w:hAnsi="Arial" w:cs="Arial"/>
          <w:szCs w:val="24"/>
        </w:rPr>
        <w:t>Förändringens fyra rum® är, sitt namn till trots, användbar i livets alla skeden, i praktiskt taget alla sociala sammanhang, i alla kulturer, i stort och i smått, för att förstå sig själv bättre liksom för att förstå och relatera till andra och till samhället. Den är helt enkelt osannolikt mångsidig.</w:t>
      </w:r>
    </w:p>
    <w:p w:rsidR="00AE0679" w:rsidRPr="00AD5F25" w:rsidRDefault="00AE0679" w:rsidP="00AE067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AD5F25">
        <w:rPr>
          <w:rFonts w:ascii="Arial" w:eastAsia="Times New Roman" w:hAnsi="Arial" w:cs="Arial"/>
          <w:b/>
          <w:bCs/>
          <w:color w:val="800000"/>
          <w:sz w:val="28"/>
          <w:szCs w:val="28"/>
        </w:rPr>
        <w:t>Extremt lättillgänglig – ”det bara fungerar!”</w:t>
      </w:r>
      <w:r w:rsidRPr="00AD5F25">
        <w:rPr>
          <w:rFonts w:ascii="Arial" w:eastAsia="Times New Roman" w:hAnsi="Arial" w:cs="Arial"/>
          <w:b/>
          <w:bCs/>
          <w:sz w:val="28"/>
          <w:szCs w:val="28"/>
        </w:rPr>
        <w:br/>
      </w:r>
      <w:r w:rsidRPr="00AD5F25">
        <w:rPr>
          <w:rFonts w:ascii="Arial" w:eastAsia="Times New Roman" w:hAnsi="Arial" w:cs="Arial"/>
          <w:szCs w:val="24"/>
        </w:rPr>
        <w:t>Tack vare Fyrarummarens oerhörda lättillgänglighet behövs inga komplicerade inkörningsperioder eller avancerade utbildningar i flera steg. ”Det bara fungerar!”</w:t>
      </w:r>
    </w:p>
    <w:p w:rsidR="00AE0679" w:rsidRPr="00AD5F25" w:rsidRDefault="00AE0679" w:rsidP="00AE067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8"/>
        </w:rPr>
      </w:pPr>
      <w:r w:rsidRPr="00AD5F25">
        <w:rPr>
          <w:rFonts w:ascii="Arial" w:eastAsia="Times New Roman" w:hAnsi="Arial" w:cs="Arial"/>
          <w:b/>
          <w:bCs/>
          <w:color w:val="800000"/>
          <w:sz w:val="28"/>
          <w:szCs w:val="28"/>
        </w:rPr>
        <w:t>Forskning och beprövad erfarenhet!</w:t>
      </w:r>
      <w:r w:rsidRPr="00AD5F25">
        <w:rPr>
          <w:rFonts w:ascii="Arial" w:eastAsia="Times New Roman" w:hAnsi="Arial" w:cs="Arial"/>
          <w:b/>
          <w:bCs/>
          <w:sz w:val="28"/>
          <w:szCs w:val="28"/>
        </w:rPr>
        <w:br/>
      </w:r>
      <w:r w:rsidRPr="00AD5F25">
        <w:rPr>
          <w:rFonts w:ascii="Arial" w:eastAsia="Times New Roman" w:hAnsi="Arial" w:cs="Arial"/>
          <w:szCs w:val="24"/>
        </w:rPr>
        <w:t xml:space="preserve">Fyrarummaren har sitt ursprung i Claes Janssens </w:t>
      </w:r>
      <w:hyperlink r:id="rId7" w:tgtFrame="_blank" w:history="1">
        <w:r w:rsidRPr="00AD5F25">
          <w:rPr>
            <w:rFonts w:ascii="Arial" w:eastAsia="Times New Roman" w:hAnsi="Arial" w:cs="Arial"/>
            <w:color w:val="0000FF"/>
            <w:szCs w:val="24"/>
            <w:u w:val="single"/>
          </w:rPr>
          <w:t>banbrytande forskning vid Stockholms universitet</w:t>
        </w:r>
      </w:hyperlink>
      <w:r w:rsidRPr="00AD5F25">
        <w:rPr>
          <w:rFonts w:ascii="Arial" w:eastAsia="Times New Roman" w:hAnsi="Arial" w:cs="Arial"/>
          <w:szCs w:val="24"/>
        </w:rPr>
        <w:t xml:space="preserve">. Idag finns beprövad erfarenhet av användning av Fyrarummaren och ett track-record som det anstår varje väl förankrad </w:t>
      </w:r>
      <w:r>
        <w:rPr>
          <w:rFonts w:ascii="Arial" w:eastAsia="Times New Roman" w:hAnsi="Arial" w:cs="Arial"/>
          <w:szCs w:val="24"/>
        </w:rPr>
        <w:t>vetenskaplig teori</w:t>
      </w:r>
      <w:r w:rsidRPr="00AD5F25">
        <w:rPr>
          <w:rFonts w:ascii="Arial" w:eastAsia="Times New Roman" w:hAnsi="Arial" w:cs="Arial"/>
          <w:szCs w:val="24"/>
        </w:rPr>
        <w:t>.</w:t>
      </w:r>
    </w:p>
    <w:p w:rsidR="00AE0679" w:rsidRPr="00AD5F25" w:rsidRDefault="00AE0679" w:rsidP="00AE067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8"/>
        </w:rPr>
      </w:pPr>
      <w:r w:rsidRPr="00AD5F25">
        <w:rPr>
          <w:rFonts w:ascii="Arial" w:eastAsia="Times New Roman" w:hAnsi="Arial" w:cs="Arial"/>
          <w:b/>
          <w:bCs/>
          <w:color w:val="800000"/>
          <w:sz w:val="28"/>
          <w:szCs w:val="28"/>
        </w:rPr>
        <w:t>Smått osannolika referenser!</w:t>
      </w:r>
      <w:r w:rsidRPr="00AD5F25">
        <w:rPr>
          <w:rFonts w:ascii="Arial" w:eastAsia="Times New Roman" w:hAnsi="Arial" w:cs="Arial"/>
          <w:b/>
          <w:bCs/>
          <w:sz w:val="28"/>
          <w:szCs w:val="28"/>
        </w:rPr>
        <w:br/>
      </w:r>
      <w:r w:rsidRPr="00AD5F25">
        <w:rPr>
          <w:rFonts w:ascii="Arial" w:eastAsia="Times New Roman" w:hAnsi="Arial" w:cs="Arial"/>
          <w:szCs w:val="24"/>
        </w:rPr>
        <w:t>Ett av världens i särklass största och genom tiderna mest framgångsrika företag använder Fyrarummaren i sin affärs- och verksamhetsutveckling sedan drygt 15 år – för att det ger direkta resultat i verksamheten, bättre produktsortiment och ekonomiskt resultat. Och för att ”det bara fungerar”. I alla kulturer, på alla arbetsplatser och i alla lednings- och projektgrupper.</w:t>
      </w:r>
    </w:p>
    <w:p w:rsidR="00AE0679" w:rsidRPr="00AD5F25" w:rsidRDefault="00AE0679" w:rsidP="00AE067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D5F25">
        <w:rPr>
          <w:rFonts w:ascii="Arial" w:eastAsia="Times New Roman" w:hAnsi="Arial" w:cs="Arial"/>
          <w:szCs w:val="24"/>
        </w:rPr>
        <w:t>I ett annat företag ökade intäkterna med 2,6 miljarder dollar på mindre än två år och sänkte sjukfrånvaron med 35%. Oändligt många problem löstes i alla delar av organisationen. Därför använde man konceptet i mer än 10 år.</w:t>
      </w:r>
    </w:p>
    <w:p w:rsidR="00AE0679" w:rsidRPr="00AD5F25" w:rsidRDefault="00AE0679" w:rsidP="00AE067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AD5F25">
        <w:rPr>
          <w:rFonts w:ascii="Arial" w:eastAsia="Times New Roman" w:hAnsi="Arial" w:cs="Arial"/>
          <w:b/>
          <w:bCs/>
          <w:color w:val="800000"/>
          <w:sz w:val="28"/>
          <w:szCs w:val="28"/>
        </w:rPr>
        <w:t>Empiri!</w:t>
      </w:r>
      <w:r w:rsidRPr="00AD5F25">
        <w:rPr>
          <w:rFonts w:ascii="Arial" w:eastAsia="Times New Roman" w:hAnsi="Arial" w:cs="Arial"/>
          <w:b/>
          <w:bCs/>
          <w:sz w:val="28"/>
          <w:szCs w:val="28"/>
        </w:rPr>
        <w:br/>
      </w:r>
      <w:r w:rsidRPr="00AD5F25">
        <w:rPr>
          <w:rFonts w:ascii="Arial" w:eastAsia="Times New Roman" w:hAnsi="Arial" w:cs="Arial"/>
          <w:szCs w:val="24"/>
        </w:rPr>
        <w:t>1000-tals företag världen över använder idag Fyrarummaren® i sin verksamhetsutveckling.</w:t>
      </w:r>
      <w:r w:rsidRPr="00AD5F25">
        <w:rPr>
          <w:rFonts w:ascii="Arial" w:eastAsia="Times New Roman" w:hAnsi="Arial" w:cs="Arial"/>
          <w:b/>
          <w:bCs/>
          <w:sz w:val="24"/>
          <w:szCs w:val="28"/>
        </w:rPr>
        <w:br/>
      </w:r>
      <w:r w:rsidRPr="00AD5F25">
        <w:rPr>
          <w:rFonts w:ascii="Arial" w:eastAsia="Times New Roman" w:hAnsi="Arial" w:cs="Arial"/>
          <w:szCs w:val="24"/>
        </w:rPr>
        <w:t>Samma experiment som i grundforskningen har upprepats 1000-tals gånger och fortsätter att upprepas – med samma bländande resultat!</w:t>
      </w:r>
    </w:p>
    <w:p w:rsidR="00AE0679" w:rsidRPr="00AD5F25" w:rsidRDefault="00AE0679" w:rsidP="00AE067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AD5F25">
        <w:rPr>
          <w:rFonts w:ascii="Arial" w:eastAsia="Times New Roman" w:hAnsi="Arial" w:cs="Arial"/>
          <w:b/>
          <w:bCs/>
          <w:i/>
          <w:iCs/>
          <w:color w:val="800000"/>
          <w:sz w:val="28"/>
          <w:szCs w:val="28"/>
          <w:lang w:val="en-US"/>
        </w:rPr>
        <w:t>”Why wasn’t I taught this at school?”</w:t>
      </w:r>
      <w:r w:rsidRPr="00AD5F25">
        <w:rPr>
          <w:rFonts w:ascii="Arial" w:eastAsia="Times New Roman" w:hAnsi="Arial" w:cs="Arial"/>
          <w:b/>
          <w:bCs/>
          <w:color w:val="800000"/>
          <w:sz w:val="28"/>
          <w:szCs w:val="28"/>
          <w:lang w:val="en-US"/>
        </w:rPr>
        <w:t xml:space="preserve"> </w:t>
      </w:r>
      <w:r w:rsidRPr="00AD5F25">
        <w:rPr>
          <w:rFonts w:ascii="Arial" w:eastAsia="Times New Roman" w:hAnsi="Arial" w:cs="Arial"/>
          <w:b/>
          <w:bCs/>
          <w:sz w:val="24"/>
          <w:szCs w:val="28"/>
        </w:rPr>
        <w:t>…….</w:t>
      </w:r>
      <w:r w:rsidRPr="00AD5F25">
        <w:rPr>
          <w:rFonts w:ascii="Arial" w:eastAsia="Times New Roman" w:hAnsi="Arial" w:cs="Arial"/>
          <w:szCs w:val="24"/>
        </w:rPr>
        <w:t>är en inte helt ovanlig kommentar från personer när de kommer till insikt om Fyrarummarens!</w:t>
      </w:r>
    </w:p>
    <w:p w:rsidR="00DF01C2" w:rsidRDefault="00DF01C2"/>
    <w:sectPr w:rsidR="00DF01C2" w:rsidSect="000E76C4">
      <w:headerReference w:type="default" r:id="rId8"/>
      <w:footerReference w:type="default" r:id="rId9"/>
      <w:pgSz w:w="11906" w:h="16838"/>
      <w:pgMar w:top="1417" w:right="1417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443" w:rsidRDefault="009C2443" w:rsidP="000E76C4">
      <w:pPr>
        <w:spacing w:after="0" w:line="240" w:lineRule="auto"/>
      </w:pPr>
      <w:r>
        <w:separator/>
      </w:r>
    </w:p>
  </w:endnote>
  <w:endnote w:type="continuationSeparator" w:id="0">
    <w:p w:rsidR="009C2443" w:rsidRDefault="009C2443" w:rsidP="000E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6C4" w:rsidRDefault="000E76C4" w:rsidP="000E76C4">
    <w:pPr>
      <w:pStyle w:val="Sidfot"/>
      <w:ind w:left="-567"/>
      <w:jc w:val="center"/>
      <w:rPr>
        <w:color w:val="1F497D" w:themeColor="text2"/>
        <w:lang w:val="en-US"/>
      </w:rPr>
    </w:pPr>
  </w:p>
  <w:p w:rsidR="000E76C4" w:rsidRPr="00676793" w:rsidRDefault="0044122B" w:rsidP="000E76C4">
    <w:pPr>
      <w:pStyle w:val="Sidfot"/>
      <w:ind w:left="-567"/>
      <w:jc w:val="center"/>
      <w:rPr>
        <w:color w:val="1F497D" w:themeColor="text2"/>
        <w:lang w:val="en-US"/>
      </w:rPr>
    </w:pPr>
    <w:r>
      <w:rPr>
        <w:color w:val="1F497D" w:themeColor="text2"/>
        <w:lang w:val="en-US"/>
      </w:rPr>
      <w:t>Andersin Ad Finem | 0705</w:t>
    </w:r>
    <w:r w:rsidR="000E76C4" w:rsidRPr="00676793">
      <w:rPr>
        <w:color w:val="1F497D" w:themeColor="text2"/>
        <w:lang w:val="en-US"/>
      </w:rPr>
      <w:t>-62 42 04 | bm@andersin.eu | www.andersin.eu</w:t>
    </w:r>
  </w:p>
  <w:p w:rsidR="000E76C4" w:rsidRPr="000E76C4" w:rsidRDefault="000E76C4">
    <w:pPr>
      <w:pStyle w:val="Sidfo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443" w:rsidRDefault="009C2443" w:rsidP="000E76C4">
      <w:pPr>
        <w:spacing w:after="0" w:line="240" w:lineRule="auto"/>
      </w:pPr>
      <w:r>
        <w:separator/>
      </w:r>
    </w:p>
  </w:footnote>
  <w:footnote w:type="continuationSeparator" w:id="0">
    <w:p w:rsidR="009C2443" w:rsidRDefault="009C2443" w:rsidP="000E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6C4" w:rsidRDefault="000E76C4" w:rsidP="000E76C4">
    <w:pPr>
      <w:pStyle w:val="Sidhuvud"/>
      <w:tabs>
        <w:tab w:val="clear" w:pos="9072"/>
        <w:tab w:val="right" w:pos="9781"/>
      </w:tabs>
      <w:ind w:left="-851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6524625</wp:posOffset>
          </wp:positionH>
          <wp:positionV relativeFrom="paragraph">
            <wp:posOffset>-116205</wp:posOffset>
          </wp:positionV>
          <wp:extent cx="571500" cy="571500"/>
          <wp:effectExtent l="19050" t="0" r="0" b="0"/>
          <wp:wrapNone/>
          <wp:docPr id="8" name="Bildobjekt 69" descr="Förändringens fyra rums logotyp (länk till förstasid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örändringens fyra rums logotyp (länk till förstasid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360045</wp:posOffset>
          </wp:positionH>
          <wp:positionV relativeFrom="paragraph">
            <wp:posOffset>-104140</wp:posOffset>
          </wp:positionV>
          <wp:extent cx="1248410" cy="561975"/>
          <wp:effectExtent l="0" t="0" r="8890" b="0"/>
          <wp:wrapNone/>
          <wp:docPr id="9" name="Bildobjekt 1" descr="Andersin Ad Finem - båge - enfärgad -  loggan i ink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dersin Ad Finem - båge - enfärgad -  loggan i inkscap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841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6B9B"/>
    <w:rsid w:val="000E76C4"/>
    <w:rsid w:val="00297C95"/>
    <w:rsid w:val="0044122B"/>
    <w:rsid w:val="00667E81"/>
    <w:rsid w:val="009C2443"/>
    <w:rsid w:val="009C6B9B"/>
    <w:rsid w:val="00AE0679"/>
    <w:rsid w:val="00B62BC5"/>
    <w:rsid w:val="00DF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0E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E76C4"/>
  </w:style>
  <w:style w:type="paragraph" w:styleId="Sidfot">
    <w:name w:val="footer"/>
    <w:basedOn w:val="Normal"/>
    <w:link w:val="SidfotChar"/>
    <w:uiPriority w:val="99"/>
    <w:unhideWhenUsed/>
    <w:rsid w:val="000E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7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0E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E76C4"/>
  </w:style>
  <w:style w:type="paragraph" w:styleId="Sidfot">
    <w:name w:val="footer"/>
    <w:basedOn w:val="Normal"/>
    <w:link w:val="SidfotChar"/>
    <w:uiPriority w:val="99"/>
    <w:unhideWhenUsed/>
    <w:rsid w:val="000E7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7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orandringensfyrarum.se/om-forandringens-fyra-rum/teori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andringensfyrarum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AppData\Local\Microsoft\Windows\Temporary%20Internet%20Files\Content.Outlook\PJKYU7Y0\Mall%20-%20Andersin%20-%20Fyraru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- Andersin - Fyrarum.dotx</Template>
  <TotalTime>0</TotalTime>
  <Pages>1</Pages>
  <Words>391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Stampen AB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2013-11-08T07:10:00Z</dcterms:created>
  <dcterms:modified xsi:type="dcterms:W3CDTF">2014-02-18T16:51:00Z</dcterms:modified>
</cp:coreProperties>
</file>